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63876"/>
        <w:docPartObj>
          <w:docPartGallery w:val="Cover Pages"/>
          <w:docPartUnique/>
        </w:docPartObj>
      </w:sdtPr>
      <w:sdtEndPr>
        <w:rPr>
          <w:rFonts w:ascii="Tahoma" w:hAnsi="Tahoma" w:cs="Tahoma"/>
          <w:sz w:val="24"/>
          <w:szCs w:val="24"/>
        </w:rPr>
      </w:sdtEndPr>
      <w:sdtContent>
        <w:p w14:paraId="2682591F" w14:textId="77777777" w:rsidR="00BA6D95" w:rsidRDefault="00BA6D95"/>
        <w:p w14:paraId="26825920" w14:textId="5CF85157" w:rsidR="00BA6D95" w:rsidRDefault="0090620D">
          <w:r>
            <w:rPr>
              <w:noProof/>
              <w:lang w:eastAsia="zh-TW"/>
            </w:rPr>
            <mc:AlternateContent>
              <mc:Choice Requires="wps">
                <w:drawing>
                  <wp:anchor distT="0" distB="0" distL="114300" distR="114300" simplePos="0" relativeHeight="251657728" behindDoc="1" locked="0" layoutInCell="0" allowOverlap="1" wp14:anchorId="26825969" wp14:editId="3C247063">
                    <wp:simplePos x="0" y="0"/>
                    <wp:positionH relativeFrom="page">
                      <wp:align>center</wp:align>
                    </wp:positionH>
                    <wp:positionV relativeFrom="page">
                      <wp:align>center</wp:align>
                    </wp:positionV>
                    <wp:extent cx="7560310" cy="10692130"/>
                    <wp:effectExtent l="0" t="0" r="2540" b="4445"/>
                    <wp:wrapNone/>
                    <wp:docPr id="9215870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825974" w14:textId="77777777" w:rsidR="00BA6D95" w:rsidRDefault="00BA6D95">
                                <w:pPr>
                                  <w:rPr>
                                    <w:rFonts w:asciiTheme="majorHAnsi" w:eastAsiaTheme="majorEastAsia" w:hAnsiTheme="majorHAnsi" w:cstheme="majorBidi"/>
                                    <w:color w:val="E6EED5" w:themeColor="accent3" w:themeTint="3F"/>
                                    <w:sz w:val="96"/>
                                    <w:szCs w:val="96"/>
                                  </w:rPr>
                                </w:pPr>
                                <w:r>
                                  <w:rPr>
                                    <w:rFonts w:asciiTheme="majorHAnsi" w:eastAsiaTheme="majorEastAsia" w:hAnsiTheme="majorHAnsi" w:cstheme="majorBidi"/>
                                    <w:color w:val="E6EED5" w:themeColor="accent3" w:themeTint="3F"/>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color w:val="E6EED5" w:themeColor="accent3" w:themeTint="3F"/>
                                    <w:sz w:val="72"/>
                                    <w:szCs w:val="72"/>
                                    <w:u w:val="single"/>
                                  </w:rPr>
                                  <w:t>xcvbnmqwertyuiopasdfghjklzxcvbnmqw</w:t>
                                </w:r>
                                <w:r>
                                  <w:rPr>
                                    <w:rFonts w:asciiTheme="majorHAnsi" w:eastAsiaTheme="majorEastAsia" w:hAnsiTheme="majorHAnsi" w:cstheme="majorBidi"/>
                                    <w:color w:val="E6EED5" w:themeColor="accent3" w:themeTint="3F"/>
                                    <w:sz w:val="72"/>
                                    <w:szCs w:val="72"/>
                                  </w:rPr>
                                  <w:t>ertyuiopasdfghjklzxcvbnm</w:t>
                                </w:r>
                              </w:p>
                            </w:txbxContent>
                          </wps:txbx>
                          <wps:bodyPr rot="0" vert="horz" wrap="square" lIns="91440" tIns="45720" rIns="91440" bIns="45720" anchor="t" anchorCtr="0" upright="1">
                            <a:noAutofit/>
                          </wps:bodyPr>
                        </wps:wsp>
                      </a:graphicData>
                    </a:graphic>
                    <wp14:sizeRelH relativeFrom="page">
                      <wp14:pctWidth>100000</wp14:pctWidth>
                    </wp14:sizeRelH>
                    <wp14:sizeRelV relativeFrom="page">
                      <wp14:pctHeight>100000</wp14:pctHeight>
                    </wp14:sizeRelV>
                  </wp:anchor>
                </w:drawing>
              </mc:Choice>
              <mc:Fallback>
                <w:pict>
                  <v:rect w14:anchorId="26825969" id="Rectangle 2" o:spid="_x0000_s1026" style="position:absolute;margin-left:0;margin-top:0;width:595.3pt;height:841.9pt;z-index:-251658752;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" o:allowincell="f" stroked="f">
                    <v:textbox>
                      <w:txbxContent>
                        <w:p w14:paraId="26825974" w14:textId="77777777" w:rsidR="00BA6D95" w:rsidRDefault="00BA6D95">
                          <w:pPr>
                            <w:rPr>
                              <w:rFonts w:asciiTheme="majorHAnsi" w:eastAsiaTheme="majorEastAsia" w:hAnsiTheme="majorHAnsi" w:cstheme="majorBidi"/>
                              <w:color w:val="E6EED5" w:themeColor="accent3" w:themeTint="3F"/>
                              <w:sz w:val="96"/>
                              <w:szCs w:val="96"/>
                            </w:rPr>
                          </w:pPr>
                          <w:r>
                            <w:rPr>
                              <w:rFonts w:asciiTheme="majorHAnsi" w:eastAsiaTheme="majorEastAsia" w:hAnsiTheme="majorHAnsi" w:cstheme="majorBidi"/>
                              <w:color w:val="E6EED5" w:themeColor="accent3" w:themeTint="3F"/>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color w:val="E6EED5" w:themeColor="accent3" w:themeTint="3F"/>
                              <w:sz w:val="72"/>
                              <w:szCs w:val="72"/>
                              <w:u w:val="single"/>
                            </w:rPr>
                            <w:t>xcvbnmqwertyuiopasdfghjklzxcvbnmqw</w:t>
                          </w:r>
                          <w:r>
                            <w:rPr>
                              <w:rFonts w:asciiTheme="majorHAnsi" w:eastAsiaTheme="majorEastAsia" w:hAnsiTheme="majorHAnsi" w:cstheme="majorBidi"/>
                              <w:color w:val="E6EED5" w:themeColor="accent3" w:themeTint="3F"/>
                              <w:sz w:val="72"/>
                              <w:szCs w:val="72"/>
                            </w:rPr>
                            <w:t>ertyuiopasdfghjklzxcvbnm</w:t>
                          </w:r>
                        </w:p>
                      </w:txbxContent>
                    </v:textbox>
                    <w10:wrap anchorx="page" anchory="page"/>
                  </v:rect>
                </w:pict>
              </mc:Fallback>
            </mc:AlternateContent>
          </w:r>
        </w:p>
        <w:p w14:paraId="26825921" w14:textId="77777777" w:rsidR="00BA6D95" w:rsidRDefault="00BA6D95"/>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6245"/>
          </w:tblGrid>
          <w:tr w:rsidR="00BA6D95" w14:paraId="26825930" w14:textId="77777777">
            <w:trPr>
              <w:trHeight w:val="3770"/>
              <w:jc w:val="center"/>
            </w:trPr>
            <w:tc>
              <w:tcPr>
                <w:tcW w:w="3000" w:type="pct"/>
                <w:shd w:val="clear" w:color="auto" w:fill="FFFFFF" w:themeFill="background1"/>
                <w:vAlign w:val="center"/>
              </w:tcPr>
              <w:sdt>
                <w:sdtPr>
                  <w:rPr>
                    <w:rFonts w:asciiTheme="majorHAnsi" w:eastAsiaTheme="majorEastAsia" w:hAnsiTheme="majorHAnsi" w:cstheme="majorBidi"/>
                    <w:sz w:val="40"/>
                    <w:szCs w:val="40"/>
                    <w:u w:val="single"/>
                  </w:rPr>
                  <w:alias w:val="Title"/>
                  <w:id w:val="13783212"/>
                  <w:dataBinding w:prefixMappings="xmlns:ns0='http://schemas.openxmlformats.org/package/2006/metadata/core-properties' xmlns:ns1='http://purl.org/dc/elements/1.1/'" w:xpath="/ns0:coreProperties[1]/ns1:title[1]" w:storeItemID="{6C3C8BC8-F283-45AE-878A-BAB7291924A1}"/>
                  <w:text/>
                </w:sdtPr>
                <w:sdtEndPr/>
                <w:sdtContent>
                  <w:p w14:paraId="26825922" w14:textId="5E8B156B" w:rsidR="00BA6D95" w:rsidRPr="00BA6D95" w:rsidRDefault="0090620D">
                    <w:pPr>
                      <w:pStyle w:val="NoSpacing"/>
                      <w:jc w:val="center"/>
                      <w:rPr>
                        <w:rFonts w:asciiTheme="majorHAnsi" w:eastAsiaTheme="majorEastAsia" w:hAnsiTheme="majorHAnsi" w:cstheme="majorBidi"/>
                        <w:sz w:val="40"/>
                        <w:szCs w:val="40"/>
                        <w:u w:val="single"/>
                      </w:rPr>
                    </w:pPr>
                    <w:r>
                      <w:rPr>
                        <w:rFonts w:asciiTheme="majorHAnsi" w:eastAsiaTheme="majorEastAsia" w:hAnsiTheme="majorHAnsi" w:cstheme="majorBidi"/>
                        <w:sz w:val="40"/>
                        <w:szCs w:val="40"/>
                        <w:u w:val="single"/>
                      </w:rPr>
                      <w:t>Clarendon Cottage Preparatory School</w:t>
                    </w:r>
                  </w:p>
                </w:sdtContent>
              </w:sdt>
              <w:p w14:paraId="26825923" w14:textId="77777777" w:rsidR="00BA6D95" w:rsidRPr="00BA6D95" w:rsidRDefault="00BA6D95">
                <w:pPr>
                  <w:pStyle w:val="NoSpacing"/>
                  <w:jc w:val="center"/>
                  <w:rPr>
                    <w:u w:val="single"/>
                  </w:rPr>
                </w:pPr>
              </w:p>
              <w:sdt>
                <w:sdtPr>
                  <w:rPr>
                    <w:rFonts w:asciiTheme="majorHAnsi" w:eastAsiaTheme="majorEastAsia" w:hAnsiTheme="majorHAnsi" w:cstheme="majorBidi"/>
                    <w:sz w:val="32"/>
                    <w:szCs w:val="32"/>
                    <w:u w:val="single"/>
                  </w:rPr>
                  <w:alias w:val="Subtitle"/>
                  <w:id w:val="13783219"/>
                  <w:dataBinding w:prefixMappings="xmlns:ns0='http://schemas.openxmlformats.org/package/2006/metadata/core-properties' xmlns:ns1='http://purl.org/dc/elements/1.1/'" w:xpath="/ns0:coreProperties[1]/ns1:subject[1]" w:storeItemID="{6C3C8BC8-F283-45AE-878A-BAB7291924A1}"/>
                  <w:text/>
                </w:sdtPr>
                <w:sdtEndPr/>
                <w:sdtContent>
                  <w:p w14:paraId="26825924" w14:textId="7CA8776E" w:rsidR="00BA6D95" w:rsidRPr="00BA6D95" w:rsidRDefault="0090620D">
                    <w:pPr>
                      <w:pStyle w:val="NoSpacing"/>
                      <w:jc w:val="center"/>
                      <w:rPr>
                        <w:rFonts w:asciiTheme="majorHAnsi" w:eastAsiaTheme="majorEastAsia" w:hAnsiTheme="majorHAnsi" w:cstheme="majorBidi"/>
                        <w:sz w:val="32"/>
                        <w:szCs w:val="32"/>
                        <w:u w:val="single"/>
                      </w:rPr>
                    </w:pPr>
                    <w:r>
                      <w:rPr>
                        <w:rFonts w:asciiTheme="majorHAnsi" w:eastAsiaTheme="majorEastAsia" w:hAnsiTheme="majorHAnsi" w:cstheme="majorBidi"/>
                        <w:sz w:val="32"/>
                        <w:szCs w:val="32"/>
                        <w:u w:val="single"/>
                      </w:rPr>
                      <w:t>Equal Opportunities Policy</w:t>
                    </w:r>
                  </w:p>
                </w:sdtContent>
              </w:sdt>
              <w:p w14:paraId="26825925" w14:textId="77777777" w:rsidR="00BA6D95" w:rsidRDefault="00BA6D95">
                <w:pPr>
                  <w:pStyle w:val="NoSpacing"/>
                  <w:jc w:val="center"/>
                </w:pPr>
              </w:p>
              <w:p w14:paraId="26825926" w14:textId="77777777" w:rsidR="00BA6D95" w:rsidRDefault="00BA6D95">
                <w:pPr>
                  <w:pStyle w:val="NoSpacing"/>
                  <w:jc w:val="center"/>
                </w:pPr>
                <w:r w:rsidRPr="00BA6D95">
                  <w:rPr>
                    <w:noProof/>
                    <w:lang w:val="en-GB" w:eastAsia="en-GB"/>
                  </w:rPr>
                  <w:drawing>
                    <wp:inline distT="0" distB="0" distL="0" distR="0" wp14:anchorId="2682596A" wp14:editId="2682596B">
                      <wp:extent cx="1426464" cy="14676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6464" cy="1467612"/>
                              </a:xfrm>
                              <a:prstGeom prst="rect">
                                <a:avLst/>
                              </a:prstGeom>
                            </pic:spPr>
                          </pic:pic>
                        </a:graphicData>
                      </a:graphic>
                    </wp:inline>
                  </w:drawing>
                </w:r>
              </w:p>
              <w:p w14:paraId="26825927" w14:textId="77777777" w:rsidR="00BA6D95" w:rsidRDefault="00BA6D95" w:rsidP="00BA6D95">
                <w:pPr>
                  <w:pStyle w:val="NoSpacing"/>
                  <w:jc w:val="center"/>
                </w:pPr>
              </w:p>
              <w:p w14:paraId="26825928" w14:textId="77777777" w:rsidR="00BA6D95" w:rsidRDefault="00B361FD" w:rsidP="00BA6D95">
                <w:pPr>
                  <w:pStyle w:val="NoSpacing"/>
                  <w:jc w:val="center"/>
                </w:pPr>
                <w:r>
                  <w:t xml:space="preserve">Created by: </w:t>
                </w:r>
                <w:r w:rsidR="0045241B">
                  <w:t>E Howard (April 2009</w:t>
                </w:r>
                <w:r w:rsidR="00BA6D95">
                  <w:t xml:space="preserve">) </w:t>
                </w:r>
              </w:p>
              <w:p w14:paraId="26825929" w14:textId="2CDA2DBF" w:rsidR="00A06213" w:rsidRDefault="00DE7FCF" w:rsidP="001159B3">
                <w:pPr>
                  <w:pStyle w:val="NoSpacing"/>
                  <w:jc w:val="center"/>
                </w:pPr>
                <w:r>
                  <w:t>R</w:t>
                </w:r>
                <w:r w:rsidR="00CC48A3">
                  <w:t>eviewed by</w:t>
                </w:r>
                <w:r w:rsidR="001159B3">
                  <w:t xml:space="preserve"> E Bagnall January 202</w:t>
                </w:r>
                <w:r w:rsidR="0021545B">
                  <w:t>6</w:t>
                </w:r>
              </w:p>
              <w:p w14:paraId="2682592A" w14:textId="77777777" w:rsidR="00A06213" w:rsidRDefault="00A06213" w:rsidP="00A454C3">
                <w:pPr>
                  <w:pStyle w:val="NoSpacing"/>
                  <w:jc w:val="center"/>
                </w:pPr>
              </w:p>
              <w:p w14:paraId="2682592B" w14:textId="77777777" w:rsidR="00A454C3" w:rsidRDefault="00A454C3" w:rsidP="00DE7FCF">
                <w:pPr>
                  <w:pStyle w:val="NoSpacing"/>
                  <w:jc w:val="center"/>
                </w:pPr>
              </w:p>
              <w:p w14:paraId="2682592C" w14:textId="7CD6E16E" w:rsidR="00DE7FCF" w:rsidRDefault="00CC48A3" w:rsidP="00DE7FCF">
                <w:pPr>
                  <w:pStyle w:val="NoSpacing"/>
                  <w:jc w:val="center"/>
                </w:pPr>
                <w:r>
                  <w:t>Review</w:t>
                </w:r>
                <w:r w:rsidR="001159B3">
                  <w:t xml:space="preserve"> date: January 202</w:t>
                </w:r>
                <w:r w:rsidR="0021545B">
                  <w:t>7</w:t>
                </w:r>
              </w:p>
              <w:p w14:paraId="2682592D" w14:textId="77777777" w:rsidR="00DE7FCF" w:rsidRDefault="00DE7FCF" w:rsidP="00DE7FCF">
                <w:pPr>
                  <w:pStyle w:val="NoSpacing"/>
                </w:pPr>
              </w:p>
              <w:p w14:paraId="2682592E" w14:textId="77777777" w:rsidR="00BA6D95" w:rsidRDefault="00BA6D95" w:rsidP="00BA6D95">
                <w:pPr>
                  <w:pStyle w:val="NoSpacing"/>
                </w:pPr>
              </w:p>
              <w:p w14:paraId="2682592F" w14:textId="77777777" w:rsidR="00BA6D95" w:rsidRDefault="00BA6D95">
                <w:pPr>
                  <w:pStyle w:val="NoSpacing"/>
                  <w:jc w:val="center"/>
                </w:pPr>
              </w:p>
            </w:tc>
          </w:tr>
        </w:tbl>
        <w:p w14:paraId="26825931" w14:textId="77777777" w:rsidR="00BA6D95" w:rsidRDefault="00BA6D95"/>
        <w:p w14:paraId="26825932" w14:textId="77777777" w:rsidR="00BA6D95" w:rsidRDefault="00BA6D95">
          <w:pPr>
            <w:rPr>
              <w:rFonts w:ascii="Tahoma" w:hAnsi="Tahoma" w:cs="Tahoma"/>
              <w:sz w:val="24"/>
              <w:szCs w:val="24"/>
            </w:rPr>
          </w:pPr>
          <w:r>
            <w:rPr>
              <w:rFonts w:ascii="Tahoma" w:hAnsi="Tahoma" w:cs="Tahoma"/>
              <w:sz w:val="24"/>
              <w:szCs w:val="24"/>
            </w:rPr>
            <w:br w:type="page"/>
          </w:r>
        </w:p>
      </w:sdtContent>
    </w:sdt>
    <w:p w14:paraId="26825933" w14:textId="77777777" w:rsidR="00784494" w:rsidRDefault="00DE7FCF" w:rsidP="000E5755">
      <w:pPr>
        <w:jc w:val="center"/>
        <w:rPr>
          <w:rFonts w:ascii="Tahoma" w:hAnsi="Tahoma" w:cs="Tahoma"/>
          <w:sz w:val="24"/>
          <w:szCs w:val="24"/>
        </w:rPr>
      </w:pPr>
      <w:r w:rsidRPr="00BA6D95">
        <w:rPr>
          <w:noProof/>
          <w:lang w:eastAsia="en-GB"/>
        </w:rPr>
        <w:lastRenderedPageBreak/>
        <w:drawing>
          <wp:inline distT="0" distB="0" distL="0" distR="0" wp14:anchorId="2682596C" wp14:editId="2682596D">
            <wp:extent cx="978195" cy="10064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9363" cy="1007614"/>
                    </a:xfrm>
                    <a:prstGeom prst="rect">
                      <a:avLst/>
                    </a:prstGeom>
                  </pic:spPr>
                </pic:pic>
              </a:graphicData>
            </a:graphic>
          </wp:inline>
        </w:drawing>
      </w:r>
    </w:p>
    <w:p w14:paraId="26825934" w14:textId="77777777" w:rsidR="000E5755" w:rsidRPr="00AA6D83" w:rsidRDefault="000E5755" w:rsidP="004E0969">
      <w:pPr>
        <w:spacing w:after="0"/>
        <w:jc w:val="center"/>
        <w:rPr>
          <w:rFonts w:cs="Tahoma"/>
          <w:b/>
          <w:sz w:val="24"/>
          <w:szCs w:val="24"/>
          <w:u w:val="single"/>
        </w:rPr>
      </w:pPr>
      <w:r w:rsidRPr="00AA6D83">
        <w:rPr>
          <w:rFonts w:cs="Tahoma"/>
          <w:b/>
          <w:sz w:val="24"/>
          <w:szCs w:val="24"/>
          <w:u w:val="single"/>
        </w:rPr>
        <w:t>Clarendon Cottage Preparatory School</w:t>
      </w:r>
    </w:p>
    <w:p w14:paraId="26825935" w14:textId="77777777" w:rsidR="000E5755" w:rsidRDefault="000E5755" w:rsidP="004E0969">
      <w:pPr>
        <w:spacing w:after="0"/>
        <w:jc w:val="center"/>
        <w:rPr>
          <w:rFonts w:cs="Tahoma"/>
          <w:b/>
          <w:sz w:val="24"/>
          <w:szCs w:val="24"/>
          <w:u w:val="single"/>
        </w:rPr>
      </w:pPr>
      <w:r w:rsidRPr="00AA6D83">
        <w:rPr>
          <w:rFonts w:cs="Tahoma"/>
          <w:b/>
          <w:sz w:val="24"/>
          <w:szCs w:val="24"/>
          <w:u w:val="single"/>
        </w:rPr>
        <w:t xml:space="preserve">Equal </w:t>
      </w:r>
      <w:r w:rsidR="00520677" w:rsidRPr="00AA6D83">
        <w:rPr>
          <w:rFonts w:cs="Tahoma"/>
          <w:b/>
          <w:sz w:val="24"/>
          <w:szCs w:val="24"/>
          <w:u w:val="single"/>
        </w:rPr>
        <w:t>Opportunities</w:t>
      </w:r>
      <w:r w:rsidRPr="00AA6D83">
        <w:rPr>
          <w:rFonts w:cs="Tahoma"/>
          <w:b/>
          <w:sz w:val="24"/>
          <w:szCs w:val="24"/>
          <w:u w:val="single"/>
        </w:rPr>
        <w:t xml:space="preserve"> Policy</w:t>
      </w:r>
    </w:p>
    <w:p w14:paraId="26825936" w14:textId="77777777" w:rsidR="004E0969" w:rsidRDefault="004E0969" w:rsidP="004E0969">
      <w:pPr>
        <w:spacing w:after="0"/>
        <w:jc w:val="center"/>
        <w:rPr>
          <w:rFonts w:cs="Tahoma"/>
          <w:b/>
          <w:sz w:val="24"/>
          <w:szCs w:val="24"/>
          <w:u w:val="single"/>
        </w:rPr>
      </w:pPr>
    </w:p>
    <w:p w14:paraId="26825937" w14:textId="77777777" w:rsidR="004E0969" w:rsidRPr="004E0969" w:rsidRDefault="004E0969" w:rsidP="004E0969">
      <w:pPr>
        <w:jc w:val="center"/>
        <w:rPr>
          <w:b/>
          <w:sz w:val="24"/>
          <w:szCs w:val="24"/>
        </w:rPr>
      </w:pPr>
      <w:r w:rsidRPr="004E0969">
        <w:rPr>
          <w:b/>
          <w:sz w:val="24"/>
          <w:szCs w:val="24"/>
        </w:rPr>
        <w:t>This policy applies to all staff, students and volunteers, including those in the EYFS.</w:t>
      </w:r>
    </w:p>
    <w:p w14:paraId="26825938" w14:textId="77777777" w:rsidR="004E0969" w:rsidRDefault="000E5755" w:rsidP="000E5755">
      <w:pPr>
        <w:rPr>
          <w:rFonts w:cs="Tahoma"/>
          <w:sz w:val="24"/>
          <w:szCs w:val="24"/>
        </w:rPr>
      </w:pPr>
      <w:r w:rsidRPr="00AA6D83">
        <w:rPr>
          <w:rFonts w:cs="Tahoma"/>
          <w:sz w:val="24"/>
          <w:szCs w:val="24"/>
        </w:rPr>
        <w:t xml:space="preserve">Clarendon Cottage </w:t>
      </w:r>
      <w:r w:rsidR="00520677" w:rsidRPr="00AA6D83">
        <w:rPr>
          <w:rFonts w:cs="Tahoma"/>
          <w:sz w:val="24"/>
          <w:szCs w:val="24"/>
        </w:rPr>
        <w:t>Preparatory</w:t>
      </w:r>
      <w:r w:rsidR="00F358DE" w:rsidRPr="00AA6D83">
        <w:rPr>
          <w:rFonts w:cs="Tahoma"/>
          <w:sz w:val="24"/>
          <w:szCs w:val="24"/>
        </w:rPr>
        <w:t xml:space="preserve"> School i</w:t>
      </w:r>
      <w:r w:rsidRPr="00AA6D83">
        <w:rPr>
          <w:rFonts w:cs="Tahoma"/>
          <w:sz w:val="24"/>
          <w:szCs w:val="24"/>
        </w:rPr>
        <w:t xml:space="preserve">s a welcoming school where everyone is valued highly and where tolerance, honesty, co-operation and mutual respect for each other are fostered. Our broad, balanced and appropriate curriculum provides equal opportunities for all children to </w:t>
      </w:r>
      <w:r w:rsidR="00520677" w:rsidRPr="00AA6D83">
        <w:rPr>
          <w:rFonts w:cs="Tahoma"/>
          <w:sz w:val="24"/>
          <w:szCs w:val="24"/>
        </w:rPr>
        <w:t>achieve</w:t>
      </w:r>
      <w:r w:rsidRPr="00AA6D83">
        <w:rPr>
          <w:rFonts w:cs="Tahoma"/>
          <w:sz w:val="24"/>
          <w:szCs w:val="24"/>
        </w:rPr>
        <w:t xml:space="preserve"> their maximum </w:t>
      </w:r>
      <w:r w:rsidR="00520677" w:rsidRPr="00AA6D83">
        <w:rPr>
          <w:rFonts w:cs="Tahoma"/>
          <w:sz w:val="24"/>
          <w:szCs w:val="24"/>
        </w:rPr>
        <w:t>potential</w:t>
      </w:r>
      <w:r w:rsidR="00C52FEE" w:rsidRPr="00AA6D83">
        <w:rPr>
          <w:rFonts w:cs="Tahoma"/>
          <w:sz w:val="24"/>
          <w:szCs w:val="24"/>
        </w:rPr>
        <w:t xml:space="preserve">. </w:t>
      </w:r>
    </w:p>
    <w:p w14:paraId="26825939" w14:textId="77777777" w:rsidR="000E5755" w:rsidRPr="00AA6D83" w:rsidRDefault="000E5755" w:rsidP="000E5755">
      <w:pPr>
        <w:rPr>
          <w:rFonts w:cs="Tahoma"/>
          <w:b/>
          <w:sz w:val="24"/>
          <w:szCs w:val="24"/>
          <w:u w:val="single"/>
        </w:rPr>
      </w:pPr>
      <w:r w:rsidRPr="00AA6D83">
        <w:rPr>
          <w:rFonts w:cs="Tahoma"/>
          <w:b/>
          <w:sz w:val="24"/>
          <w:szCs w:val="24"/>
          <w:u w:val="single"/>
        </w:rPr>
        <w:t xml:space="preserve">Aims: </w:t>
      </w:r>
    </w:p>
    <w:p w14:paraId="2682593A" w14:textId="77777777" w:rsidR="00C52FEE" w:rsidRPr="00AA6D83" w:rsidRDefault="000E5755" w:rsidP="000E5755">
      <w:pPr>
        <w:rPr>
          <w:rFonts w:cs="Tahoma"/>
          <w:sz w:val="24"/>
          <w:szCs w:val="24"/>
        </w:rPr>
      </w:pPr>
      <w:r w:rsidRPr="00AA6D83">
        <w:rPr>
          <w:rFonts w:cs="Tahoma"/>
          <w:sz w:val="24"/>
          <w:szCs w:val="24"/>
        </w:rPr>
        <w:t>*</w:t>
      </w:r>
      <w:r w:rsidR="00C52FEE" w:rsidRPr="00AA6D83">
        <w:rPr>
          <w:rFonts w:cs="Tahoma"/>
          <w:sz w:val="24"/>
          <w:szCs w:val="24"/>
        </w:rPr>
        <w:t xml:space="preserve">As set out in the UK Equality Act (2010) we will not discriminate against anyone, be they staff, pupil or parent on the grounds of gender: age; religion or belief; physical ability or disability (including HIV status); learning ability, other special educational needs or academic or sporting ability; race (including colour, nationality, ethnicity, family, cultural or linguistic background); marital status and civil partnership; sex; sexual orientation; trade union membership; part-time and fixed-term working; gender reassignment; pregnancy and maternity. </w:t>
      </w:r>
    </w:p>
    <w:p w14:paraId="2682593B" w14:textId="77777777" w:rsidR="000E5755" w:rsidRPr="00AA6D83" w:rsidRDefault="000E5755" w:rsidP="000E5755">
      <w:pPr>
        <w:rPr>
          <w:rFonts w:cs="Tahoma"/>
          <w:sz w:val="24"/>
          <w:szCs w:val="24"/>
        </w:rPr>
      </w:pPr>
      <w:r w:rsidRPr="00AA6D83">
        <w:rPr>
          <w:rFonts w:cs="Tahoma"/>
          <w:sz w:val="24"/>
          <w:szCs w:val="24"/>
        </w:rPr>
        <w:t xml:space="preserve">*To aid the development of the whole person within a supportive, secure and creative </w:t>
      </w:r>
      <w:r w:rsidR="00520677" w:rsidRPr="00AA6D83">
        <w:rPr>
          <w:rFonts w:cs="Tahoma"/>
          <w:sz w:val="24"/>
          <w:szCs w:val="24"/>
        </w:rPr>
        <w:t>environment</w:t>
      </w:r>
      <w:r w:rsidRPr="00AA6D83">
        <w:rPr>
          <w:rFonts w:cs="Tahoma"/>
          <w:sz w:val="24"/>
          <w:szCs w:val="24"/>
        </w:rPr>
        <w:t xml:space="preserve">. </w:t>
      </w:r>
    </w:p>
    <w:p w14:paraId="2682593C" w14:textId="77777777" w:rsidR="000E5755" w:rsidRPr="00AA6D83" w:rsidRDefault="000E5755" w:rsidP="000E5755">
      <w:pPr>
        <w:rPr>
          <w:rFonts w:cs="Tahoma"/>
          <w:sz w:val="24"/>
          <w:szCs w:val="24"/>
        </w:rPr>
      </w:pPr>
      <w:r w:rsidRPr="00AA6D83">
        <w:rPr>
          <w:rFonts w:cs="Tahoma"/>
          <w:sz w:val="24"/>
          <w:szCs w:val="24"/>
        </w:rPr>
        <w:t xml:space="preserve">*To equip pupils with an awareness of our diverse society and to appreciate the value of difference. </w:t>
      </w:r>
    </w:p>
    <w:p w14:paraId="2682593D" w14:textId="77777777" w:rsidR="00520677" w:rsidRPr="00AA6D83" w:rsidRDefault="000E5755" w:rsidP="00520677">
      <w:pPr>
        <w:pStyle w:val="NoSpacing"/>
        <w:rPr>
          <w:rFonts w:cs="Tahoma"/>
          <w:sz w:val="24"/>
          <w:szCs w:val="24"/>
          <w:lang w:val="en-GB"/>
        </w:rPr>
      </w:pPr>
      <w:r w:rsidRPr="00AA6D83">
        <w:rPr>
          <w:rFonts w:cs="Tahoma"/>
          <w:sz w:val="24"/>
          <w:szCs w:val="24"/>
        </w:rPr>
        <w:t xml:space="preserve">*To include and value the contribution of all families to our understanding of equality and diversity. </w:t>
      </w:r>
    </w:p>
    <w:p w14:paraId="2682593E" w14:textId="77777777" w:rsidR="00520677" w:rsidRPr="00AA6D83" w:rsidRDefault="00520677" w:rsidP="00520677">
      <w:pPr>
        <w:pStyle w:val="NoSpacing"/>
        <w:rPr>
          <w:rFonts w:cs="Tahoma"/>
          <w:sz w:val="24"/>
          <w:szCs w:val="24"/>
          <w:lang w:val="en-GB"/>
        </w:rPr>
      </w:pPr>
    </w:p>
    <w:p w14:paraId="2682593F" w14:textId="77777777" w:rsidR="00520677" w:rsidRPr="00AA6D83" w:rsidRDefault="00520677" w:rsidP="00520677">
      <w:pPr>
        <w:pStyle w:val="NoSpacing"/>
        <w:rPr>
          <w:rFonts w:cs="Tahoma"/>
          <w:sz w:val="24"/>
          <w:szCs w:val="24"/>
          <w:lang w:val="en-GB"/>
        </w:rPr>
      </w:pPr>
      <w:r w:rsidRPr="00AA6D83">
        <w:rPr>
          <w:rFonts w:cs="Tahoma"/>
          <w:sz w:val="24"/>
          <w:szCs w:val="24"/>
          <w:lang w:val="en-GB"/>
        </w:rPr>
        <w:t>*To educate our school population to understand that discrimination on the basis of colour, culture, origin, gender or ability is unacceptable.</w:t>
      </w:r>
    </w:p>
    <w:p w14:paraId="26825940" w14:textId="77777777" w:rsidR="00520677" w:rsidRPr="00AA6D83" w:rsidRDefault="00520677" w:rsidP="00520677">
      <w:pPr>
        <w:pStyle w:val="NoSpacing"/>
        <w:rPr>
          <w:rFonts w:cs="Tahoma"/>
          <w:sz w:val="24"/>
          <w:szCs w:val="24"/>
          <w:lang w:val="en-GB"/>
        </w:rPr>
      </w:pPr>
    </w:p>
    <w:p w14:paraId="26825941" w14:textId="77777777" w:rsidR="00520677" w:rsidRPr="00AA6D83" w:rsidRDefault="00520677" w:rsidP="00520677">
      <w:pPr>
        <w:pStyle w:val="NoSpacing"/>
        <w:rPr>
          <w:rFonts w:cs="Tahoma"/>
          <w:sz w:val="24"/>
          <w:szCs w:val="24"/>
          <w:lang w:val="en-GB"/>
        </w:rPr>
      </w:pPr>
      <w:r w:rsidRPr="00AA6D83">
        <w:rPr>
          <w:rFonts w:cs="Tahoma"/>
          <w:sz w:val="24"/>
          <w:szCs w:val="24"/>
          <w:lang w:val="en-GB"/>
        </w:rPr>
        <w:t xml:space="preserve">*All members of our school community will be encouraged to contribute towards making our school a happy caring environment by showing respect for, and an appreciation of, one another as individuals. </w:t>
      </w:r>
    </w:p>
    <w:p w14:paraId="26825942" w14:textId="77777777" w:rsidR="00520677" w:rsidRPr="00AA6D83" w:rsidRDefault="00520677" w:rsidP="00520677">
      <w:pPr>
        <w:pStyle w:val="NoSpacing"/>
        <w:rPr>
          <w:rFonts w:cs="Tahoma"/>
          <w:sz w:val="24"/>
          <w:szCs w:val="24"/>
          <w:lang w:val="en-GB"/>
        </w:rPr>
      </w:pPr>
    </w:p>
    <w:p w14:paraId="26825943" w14:textId="77777777" w:rsidR="00520677" w:rsidRPr="00AA6D83" w:rsidRDefault="00520677" w:rsidP="00520677">
      <w:pPr>
        <w:pStyle w:val="NoSpacing"/>
        <w:rPr>
          <w:rFonts w:cs="Tahoma"/>
          <w:sz w:val="24"/>
          <w:szCs w:val="24"/>
          <w:lang w:val="en-GB"/>
        </w:rPr>
      </w:pPr>
      <w:r w:rsidRPr="00AA6D83">
        <w:rPr>
          <w:rFonts w:cs="Tahoma"/>
          <w:sz w:val="24"/>
          <w:szCs w:val="24"/>
          <w:lang w:val="en-GB"/>
        </w:rPr>
        <w:t xml:space="preserve">*We promote the principles of fairness and justice for all through the education that we provide in our school. </w:t>
      </w:r>
    </w:p>
    <w:p w14:paraId="26825944" w14:textId="77777777" w:rsidR="00520677" w:rsidRPr="00AA6D83" w:rsidRDefault="00520677" w:rsidP="00520677">
      <w:pPr>
        <w:pStyle w:val="NoSpacing"/>
        <w:rPr>
          <w:rFonts w:cs="Tahoma"/>
          <w:sz w:val="24"/>
          <w:szCs w:val="24"/>
          <w:lang w:val="en-GB"/>
        </w:rPr>
      </w:pPr>
    </w:p>
    <w:p w14:paraId="26825945" w14:textId="77777777" w:rsidR="00520677" w:rsidRPr="00AA6D83" w:rsidRDefault="00520677" w:rsidP="00520677">
      <w:pPr>
        <w:pStyle w:val="NoSpacing"/>
        <w:rPr>
          <w:rFonts w:cs="Tahoma"/>
          <w:sz w:val="24"/>
          <w:szCs w:val="24"/>
          <w:lang w:val="en-GB"/>
        </w:rPr>
      </w:pPr>
      <w:r w:rsidRPr="00AA6D83">
        <w:rPr>
          <w:rFonts w:cs="Tahoma"/>
          <w:sz w:val="24"/>
          <w:szCs w:val="24"/>
          <w:lang w:val="en-GB"/>
        </w:rPr>
        <w:t>*We aim to make the whole of their school experience equip children to develop positive attitude towards a multi-cultural society.</w:t>
      </w:r>
    </w:p>
    <w:p w14:paraId="26825946" w14:textId="77777777" w:rsidR="00520677" w:rsidRPr="00AA6D83" w:rsidRDefault="00520677" w:rsidP="00520677">
      <w:pPr>
        <w:pStyle w:val="NoSpacing"/>
        <w:rPr>
          <w:rFonts w:cs="Tahoma"/>
          <w:sz w:val="24"/>
          <w:szCs w:val="24"/>
          <w:lang w:val="en-GB"/>
        </w:rPr>
      </w:pPr>
    </w:p>
    <w:p w14:paraId="26825947" w14:textId="77777777" w:rsidR="00520677" w:rsidRPr="00AA6D83" w:rsidRDefault="00520677" w:rsidP="00520677">
      <w:pPr>
        <w:pStyle w:val="NoSpacing"/>
        <w:rPr>
          <w:rFonts w:cs="Tahoma"/>
          <w:b/>
          <w:sz w:val="24"/>
          <w:szCs w:val="24"/>
          <w:u w:val="single"/>
          <w:lang w:val="en-GB"/>
        </w:rPr>
      </w:pPr>
      <w:r w:rsidRPr="00AA6D83">
        <w:rPr>
          <w:rFonts w:cs="Tahoma"/>
          <w:b/>
          <w:sz w:val="24"/>
          <w:szCs w:val="24"/>
          <w:u w:val="single"/>
          <w:lang w:val="en-GB"/>
        </w:rPr>
        <w:lastRenderedPageBreak/>
        <w:t>Managing Equality in Practice</w:t>
      </w:r>
    </w:p>
    <w:p w14:paraId="26825948" w14:textId="77777777" w:rsidR="00520677" w:rsidRPr="00AA6D83" w:rsidRDefault="00520677" w:rsidP="00520677">
      <w:pPr>
        <w:pStyle w:val="NoSpacing"/>
        <w:rPr>
          <w:rFonts w:cs="Tahoma"/>
          <w:b/>
          <w:sz w:val="24"/>
          <w:szCs w:val="24"/>
          <w:u w:val="single"/>
          <w:lang w:val="en-GB"/>
        </w:rPr>
      </w:pPr>
    </w:p>
    <w:p w14:paraId="26825949" w14:textId="77777777" w:rsidR="00520677" w:rsidRPr="00AA6D83" w:rsidRDefault="00520677" w:rsidP="00520677">
      <w:pPr>
        <w:pStyle w:val="NoSpacing"/>
        <w:rPr>
          <w:rFonts w:cs="Tahoma"/>
          <w:b/>
          <w:sz w:val="24"/>
          <w:szCs w:val="24"/>
          <w:u w:val="single"/>
          <w:lang w:val="en-GB"/>
        </w:rPr>
      </w:pPr>
      <w:r w:rsidRPr="00AA6D83">
        <w:rPr>
          <w:rFonts w:cs="Tahoma"/>
          <w:sz w:val="24"/>
          <w:szCs w:val="24"/>
          <w:lang w:val="en-GB"/>
        </w:rPr>
        <w:t xml:space="preserve">*There is a member of staff responsible for co-ordinating racial equality work and dealing with reported incidents of racism and harassment, although all staff must ensure that all pupils are treated fairly, equally and with respect. </w:t>
      </w:r>
      <w:r w:rsidR="00C52FEE" w:rsidRPr="00AA6D83">
        <w:rPr>
          <w:rFonts w:cs="Tahoma"/>
          <w:sz w:val="24"/>
          <w:szCs w:val="24"/>
          <w:lang w:val="en-GB"/>
        </w:rPr>
        <w:t xml:space="preserve">This is the head-teacher. </w:t>
      </w:r>
    </w:p>
    <w:p w14:paraId="2682594A" w14:textId="77777777" w:rsidR="00520677" w:rsidRPr="00AA6D83" w:rsidRDefault="00520677" w:rsidP="00520677">
      <w:pPr>
        <w:pStyle w:val="NoSpacing"/>
        <w:rPr>
          <w:rFonts w:cs="Tahoma"/>
          <w:sz w:val="24"/>
          <w:szCs w:val="24"/>
          <w:lang w:val="en-GB"/>
        </w:rPr>
      </w:pPr>
    </w:p>
    <w:p w14:paraId="2682594B" w14:textId="77777777" w:rsidR="00520677" w:rsidRPr="00AA6D83" w:rsidRDefault="00520677" w:rsidP="00520677">
      <w:pPr>
        <w:pStyle w:val="NoSpacing"/>
        <w:rPr>
          <w:rFonts w:cs="Tahoma"/>
          <w:sz w:val="24"/>
          <w:szCs w:val="24"/>
          <w:lang w:val="en-GB"/>
        </w:rPr>
      </w:pPr>
      <w:r w:rsidRPr="00AA6D83">
        <w:rPr>
          <w:rFonts w:cs="Tahoma"/>
          <w:sz w:val="24"/>
          <w:szCs w:val="24"/>
          <w:lang w:val="en-GB"/>
        </w:rPr>
        <w:t>*Criteria for admission will pay due regard to the aims of this policy.</w:t>
      </w:r>
    </w:p>
    <w:p w14:paraId="2682594C" w14:textId="77777777" w:rsidR="00C52FEE" w:rsidRPr="00AA6D83" w:rsidRDefault="00C52FEE" w:rsidP="00520677">
      <w:pPr>
        <w:pStyle w:val="NoSpacing"/>
        <w:rPr>
          <w:rFonts w:cs="Tahoma"/>
          <w:b/>
          <w:sz w:val="24"/>
          <w:szCs w:val="24"/>
          <w:u w:val="single"/>
          <w:lang w:val="en-GB"/>
        </w:rPr>
      </w:pPr>
    </w:p>
    <w:p w14:paraId="2682594D" w14:textId="77777777" w:rsidR="00520677" w:rsidRPr="00AA6D83" w:rsidRDefault="00520677" w:rsidP="00520677">
      <w:pPr>
        <w:pStyle w:val="NoSpacing"/>
        <w:rPr>
          <w:rFonts w:cs="Tahoma"/>
          <w:b/>
          <w:sz w:val="24"/>
          <w:szCs w:val="24"/>
          <w:u w:val="single"/>
          <w:lang w:val="en-GB"/>
        </w:rPr>
      </w:pPr>
      <w:r w:rsidRPr="00AA6D83">
        <w:rPr>
          <w:rFonts w:cs="Tahoma"/>
          <w:sz w:val="24"/>
          <w:szCs w:val="24"/>
          <w:lang w:val="en-GB"/>
        </w:rPr>
        <w:t xml:space="preserve">*All forms of discrimination by any person within the school’s responsibility will be treated seriously as such behaviour is unacceptable. </w:t>
      </w:r>
    </w:p>
    <w:p w14:paraId="2682594E" w14:textId="77777777" w:rsidR="00520677" w:rsidRPr="00AA6D83" w:rsidRDefault="00520677" w:rsidP="00520677">
      <w:pPr>
        <w:pStyle w:val="NoSpacing"/>
        <w:rPr>
          <w:rFonts w:cs="Tahoma"/>
          <w:sz w:val="24"/>
          <w:szCs w:val="24"/>
          <w:lang w:val="en-GB"/>
        </w:rPr>
      </w:pPr>
    </w:p>
    <w:p w14:paraId="2682594F" w14:textId="77777777" w:rsidR="00520677" w:rsidRPr="00AA6D83" w:rsidRDefault="00520677" w:rsidP="00520677">
      <w:pPr>
        <w:pStyle w:val="NoSpacing"/>
        <w:rPr>
          <w:rFonts w:cs="Tahoma"/>
          <w:b/>
          <w:sz w:val="24"/>
          <w:szCs w:val="24"/>
          <w:u w:val="single"/>
          <w:lang w:val="en-GB"/>
        </w:rPr>
      </w:pPr>
      <w:r w:rsidRPr="00AA6D83">
        <w:rPr>
          <w:rFonts w:cs="Tahoma"/>
          <w:sz w:val="24"/>
          <w:szCs w:val="24"/>
          <w:lang w:val="en-GB"/>
        </w:rPr>
        <w:t>*Staff should be aware of possible cultural assumptions and bias in their own attitudes.</w:t>
      </w:r>
    </w:p>
    <w:p w14:paraId="26825950" w14:textId="77777777" w:rsidR="00520677" w:rsidRPr="00AA6D83" w:rsidRDefault="00520677" w:rsidP="00520677">
      <w:pPr>
        <w:pStyle w:val="NoSpacing"/>
        <w:rPr>
          <w:rFonts w:cs="Tahoma"/>
          <w:sz w:val="24"/>
          <w:szCs w:val="24"/>
          <w:lang w:val="en-GB"/>
        </w:rPr>
      </w:pPr>
    </w:p>
    <w:p w14:paraId="26825951" w14:textId="77777777" w:rsidR="00520677" w:rsidRPr="00AA6D83" w:rsidRDefault="00520677" w:rsidP="00520677">
      <w:pPr>
        <w:pStyle w:val="NoSpacing"/>
        <w:rPr>
          <w:rFonts w:cs="Tahoma"/>
          <w:b/>
          <w:sz w:val="24"/>
          <w:szCs w:val="24"/>
          <w:u w:val="single"/>
          <w:lang w:val="en-GB"/>
        </w:rPr>
      </w:pPr>
      <w:r w:rsidRPr="00AA6D83">
        <w:rPr>
          <w:rFonts w:cs="Tahoma"/>
          <w:sz w:val="24"/>
          <w:szCs w:val="24"/>
          <w:lang w:val="en-GB"/>
        </w:rPr>
        <w:t xml:space="preserve">*In all staff appointments the best candidate will be appointed on strict professional criteria. </w:t>
      </w:r>
    </w:p>
    <w:p w14:paraId="26825952" w14:textId="77777777" w:rsidR="00520677" w:rsidRPr="00AA6D83" w:rsidRDefault="00520677" w:rsidP="00520677">
      <w:pPr>
        <w:pStyle w:val="NoSpacing"/>
        <w:rPr>
          <w:rFonts w:cs="Tahoma"/>
          <w:sz w:val="24"/>
          <w:szCs w:val="24"/>
          <w:lang w:val="en-GB"/>
        </w:rPr>
      </w:pPr>
    </w:p>
    <w:p w14:paraId="26825953" w14:textId="77777777" w:rsidR="00520677" w:rsidRPr="00AA6D83" w:rsidRDefault="00520677" w:rsidP="00520677">
      <w:pPr>
        <w:pStyle w:val="NoSpacing"/>
        <w:rPr>
          <w:rFonts w:cs="Tahoma"/>
          <w:b/>
          <w:sz w:val="24"/>
          <w:szCs w:val="24"/>
          <w:u w:val="single"/>
          <w:lang w:val="en-GB"/>
        </w:rPr>
      </w:pPr>
      <w:r w:rsidRPr="00AA6D83">
        <w:rPr>
          <w:rFonts w:cs="Tahoma"/>
          <w:sz w:val="24"/>
          <w:szCs w:val="24"/>
          <w:lang w:val="en-GB"/>
        </w:rPr>
        <w:t>*Parents should be made aware of the school’s commitment to equal opportunities.</w:t>
      </w:r>
    </w:p>
    <w:p w14:paraId="26825954" w14:textId="77777777" w:rsidR="00520677" w:rsidRPr="00AA6D83" w:rsidRDefault="00520677" w:rsidP="00520677">
      <w:pPr>
        <w:pStyle w:val="NoSpacing"/>
        <w:rPr>
          <w:rFonts w:cs="Tahoma"/>
          <w:sz w:val="24"/>
          <w:szCs w:val="24"/>
          <w:lang w:val="en-GB"/>
        </w:rPr>
      </w:pPr>
    </w:p>
    <w:p w14:paraId="26825955" w14:textId="77777777" w:rsidR="00520677" w:rsidRPr="00AA6D83" w:rsidRDefault="00520677" w:rsidP="00520677">
      <w:pPr>
        <w:pStyle w:val="NoSpacing"/>
        <w:rPr>
          <w:rFonts w:cs="Tahoma"/>
          <w:b/>
          <w:sz w:val="24"/>
          <w:szCs w:val="24"/>
          <w:u w:val="single"/>
          <w:lang w:val="en-GB"/>
        </w:rPr>
      </w:pPr>
      <w:r w:rsidRPr="00AA6D83">
        <w:rPr>
          <w:rFonts w:cs="Tahoma"/>
          <w:sz w:val="24"/>
          <w:szCs w:val="24"/>
          <w:lang w:val="en-GB"/>
        </w:rPr>
        <w:t>*We have a commitment to working with other agencies where appropriate.</w:t>
      </w:r>
    </w:p>
    <w:p w14:paraId="26825956" w14:textId="77777777" w:rsidR="00520677" w:rsidRPr="00AA6D83" w:rsidRDefault="00520677" w:rsidP="00520677">
      <w:pPr>
        <w:pStyle w:val="NoSpacing"/>
        <w:rPr>
          <w:rFonts w:cs="Tahoma"/>
          <w:sz w:val="24"/>
          <w:szCs w:val="24"/>
          <w:lang w:val="en-GB"/>
        </w:rPr>
      </w:pPr>
    </w:p>
    <w:p w14:paraId="26825957" w14:textId="77777777" w:rsidR="00520677" w:rsidRPr="00AA6D83" w:rsidRDefault="00520677" w:rsidP="00520677">
      <w:pPr>
        <w:pStyle w:val="NoSpacing"/>
        <w:rPr>
          <w:rFonts w:cs="Tahoma"/>
          <w:b/>
          <w:sz w:val="24"/>
          <w:szCs w:val="24"/>
          <w:u w:val="single"/>
          <w:lang w:val="en-GB"/>
        </w:rPr>
      </w:pPr>
      <w:r w:rsidRPr="00AA6D83">
        <w:rPr>
          <w:rFonts w:cs="Tahoma"/>
          <w:sz w:val="24"/>
          <w:szCs w:val="24"/>
          <w:lang w:val="en-GB"/>
        </w:rPr>
        <w:t xml:space="preserve">*Whilst English will remain the first language for teaching learning and communicating the school views linguistic diversity positively. We encourage pupils and staff to feel that their natural language is valued. </w:t>
      </w:r>
    </w:p>
    <w:p w14:paraId="26825958" w14:textId="77777777" w:rsidR="00520677" w:rsidRPr="00AA6D83" w:rsidRDefault="00520677" w:rsidP="00520677">
      <w:pPr>
        <w:pStyle w:val="NoSpacing"/>
        <w:rPr>
          <w:rFonts w:cs="Tahoma"/>
          <w:sz w:val="24"/>
          <w:szCs w:val="24"/>
          <w:lang w:val="en-GB"/>
        </w:rPr>
      </w:pPr>
    </w:p>
    <w:p w14:paraId="26825959" w14:textId="77777777" w:rsidR="00520677" w:rsidRPr="00AA6D83" w:rsidRDefault="00520677" w:rsidP="00520677">
      <w:pPr>
        <w:pStyle w:val="NoSpacing"/>
        <w:rPr>
          <w:rFonts w:cs="Tahoma"/>
          <w:b/>
          <w:sz w:val="24"/>
          <w:szCs w:val="24"/>
          <w:u w:val="single"/>
          <w:lang w:val="en-GB"/>
        </w:rPr>
      </w:pPr>
      <w:r w:rsidRPr="00AA6D83">
        <w:rPr>
          <w:rFonts w:cs="Tahoma"/>
          <w:sz w:val="24"/>
          <w:szCs w:val="24"/>
          <w:lang w:val="en-GB"/>
        </w:rPr>
        <w:t>*The school aims to provide for all pupils according to their needs, irrespective of gender, ability or ethnicity.</w:t>
      </w:r>
    </w:p>
    <w:p w14:paraId="2682595A" w14:textId="77777777" w:rsidR="00520677" w:rsidRPr="00AA6D83" w:rsidRDefault="00520677" w:rsidP="00520677">
      <w:pPr>
        <w:pStyle w:val="NoSpacing"/>
        <w:rPr>
          <w:rFonts w:cs="Tahoma"/>
          <w:sz w:val="24"/>
          <w:szCs w:val="24"/>
          <w:lang w:val="en-GB"/>
        </w:rPr>
      </w:pPr>
    </w:p>
    <w:p w14:paraId="2682595B" w14:textId="77777777" w:rsidR="00520677" w:rsidRPr="00AA6D83" w:rsidRDefault="00520677" w:rsidP="00520677">
      <w:pPr>
        <w:pStyle w:val="NoSpacing"/>
        <w:rPr>
          <w:rFonts w:cs="Tahoma"/>
          <w:b/>
          <w:sz w:val="24"/>
          <w:szCs w:val="24"/>
          <w:u w:val="single"/>
          <w:lang w:val="en-GB"/>
        </w:rPr>
      </w:pPr>
      <w:r w:rsidRPr="00AA6D83">
        <w:rPr>
          <w:rFonts w:cs="Tahoma"/>
          <w:sz w:val="24"/>
          <w:szCs w:val="24"/>
          <w:lang w:val="en-GB"/>
        </w:rPr>
        <w:t xml:space="preserve">*Equality of opportunity permeates the whole curriculum and will be reviewed on a regular basis. </w:t>
      </w:r>
    </w:p>
    <w:p w14:paraId="2682595C" w14:textId="77777777" w:rsidR="00520677" w:rsidRPr="00AA6D83" w:rsidRDefault="00520677" w:rsidP="00520677">
      <w:pPr>
        <w:pStyle w:val="NoSpacing"/>
        <w:rPr>
          <w:rFonts w:cs="Tahoma"/>
          <w:b/>
          <w:sz w:val="24"/>
          <w:szCs w:val="24"/>
          <w:u w:val="single"/>
          <w:lang w:val="en-GB"/>
        </w:rPr>
      </w:pPr>
    </w:p>
    <w:p w14:paraId="2682595D" w14:textId="77777777" w:rsidR="00520677" w:rsidRPr="00AA6D83" w:rsidRDefault="00520677" w:rsidP="00520677">
      <w:pPr>
        <w:pStyle w:val="NoSpacing"/>
        <w:rPr>
          <w:rFonts w:cs="Tahoma"/>
          <w:b/>
          <w:sz w:val="24"/>
          <w:szCs w:val="24"/>
          <w:u w:val="single"/>
          <w:lang w:val="en-GB"/>
        </w:rPr>
      </w:pPr>
      <w:r w:rsidRPr="00AA6D83">
        <w:rPr>
          <w:rFonts w:cs="Tahoma"/>
          <w:b/>
          <w:sz w:val="24"/>
          <w:szCs w:val="24"/>
          <w:lang w:val="en-GB"/>
        </w:rPr>
        <w:t>*</w:t>
      </w:r>
      <w:r w:rsidRPr="00AA6D83">
        <w:rPr>
          <w:rFonts w:cs="Tahoma"/>
          <w:sz w:val="24"/>
          <w:szCs w:val="24"/>
          <w:lang w:val="en-GB"/>
        </w:rPr>
        <w:t>The curriculum will encourage the questioning of assumptions and stereotypes regarding gender, race, creed or disability, and materials and resources will be carefully selected so as to avoid these stereotypes.</w:t>
      </w:r>
    </w:p>
    <w:p w14:paraId="2682595E" w14:textId="77777777" w:rsidR="00520677" w:rsidRPr="00AA6D83" w:rsidRDefault="00520677" w:rsidP="00520677">
      <w:pPr>
        <w:pStyle w:val="NoSpacing"/>
        <w:rPr>
          <w:rFonts w:cs="Tahoma"/>
          <w:sz w:val="24"/>
          <w:szCs w:val="24"/>
          <w:lang w:val="en-GB"/>
        </w:rPr>
      </w:pPr>
    </w:p>
    <w:p w14:paraId="2682595F" w14:textId="77777777" w:rsidR="00520677" w:rsidRPr="00AA6D83" w:rsidRDefault="00520677" w:rsidP="00520677">
      <w:pPr>
        <w:pStyle w:val="NoSpacing"/>
        <w:rPr>
          <w:rFonts w:cs="Tahoma"/>
          <w:b/>
          <w:sz w:val="24"/>
          <w:szCs w:val="24"/>
          <w:u w:val="single"/>
          <w:lang w:val="en-GB"/>
        </w:rPr>
      </w:pPr>
      <w:r w:rsidRPr="00AA6D83">
        <w:rPr>
          <w:rFonts w:cs="Tahoma"/>
          <w:sz w:val="24"/>
          <w:szCs w:val="24"/>
          <w:lang w:val="en-GB"/>
        </w:rPr>
        <w:t>*Boys and girls are encouraged to participate equally in the full range of activities both inside and outside the classroom.</w:t>
      </w:r>
    </w:p>
    <w:p w14:paraId="26825960" w14:textId="77777777" w:rsidR="00520677" w:rsidRPr="00AA6D83" w:rsidRDefault="00520677" w:rsidP="00520677">
      <w:pPr>
        <w:pStyle w:val="NoSpacing"/>
        <w:rPr>
          <w:rFonts w:cs="Tahoma"/>
          <w:sz w:val="24"/>
          <w:szCs w:val="24"/>
          <w:lang w:val="en-GB"/>
        </w:rPr>
      </w:pPr>
    </w:p>
    <w:p w14:paraId="26825961" w14:textId="77777777" w:rsidR="00520677" w:rsidRPr="00AA6D83" w:rsidRDefault="00520677" w:rsidP="00520677">
      <w:pPr>
        <w:pStyle w:val="NoSpacing"/>
        <w:rPr>
          <w:rFonts w:cs="Tahoma"/>
          <w:b/>
          <w:sz w:val="24"/>
          <w:szCs w:val="24"/>
          <w:u w:val="single"/>
          <w:lang w:val="en-GB"/>
        </w:rPr>
      </w:pPr>
      <w:r w:rsidRPr="00AA6D83">
        <w:rPr>
          <w:rFonts w:cs="Tahoma"/>
          <w:sz w:val="24"/>
          <w:szCs w:val="24"/>
          <w:lang w:val="en-GB"/>
        </w:rPr>
        <w:t>*School self reviews and policy reviews will include race equality impact questions and be used to inform planning and decision making.</w:t>
      </w:r>
    </w:p>
    <w:p w14:paraId="26825962" w14:textId="77777777" w:rsidR="00520677" w:rsidRPr="00AA6D83" w:rsidRDefault="00520677" w:rsidP="00520677">
      <w:pPr>
        <w:pStyle w:val="NoSpacing"/>
        <w:rPr>
          <w:rFonts w:cs="Tahoma"/>
          <w:sz w:val="24"/>
          <w:szCs w:val="24"/>
          <w:lang w:val="en-GB"/>
        </w:rPr>
      </w:pPr>
    </w:p>
    <w:p w14:paraId="26825963" w14:textId="77777777" w:rsidR="00520677" w:rsidRPr="00AA6D83" w:rsidRDefault="00520677" w:rsidP="00520677">
      <w:pPr>
        <w:pStyle w:val="NoSpacing"/>
        <w:rPr>
          <w:rFonts w:cs="Tahoma"/>
          <w:b/>
          <w:sz w:val="24"/>
          <w:szCs w:val="24"/>
          <w:u w:val="single"/>
          <w:lang w:val="en-GB"/>
        </w:rPr>
      </w:pPr>
      <w:r w:rsidRPr="00AA6D83">
        <w:rPr>
          <w:rFonts w:cs="Tahoma"/>
          <w:sz w:val="24"/>
          <w:szCs w:val="24"/>
          <w:lang w:val="en-GB"/>
        </w:rPr>
        <w:t xml:space="preserve">*This policy has been reviewed to ensure that current advisory guidelines and legislation in relation to equal opportunity are being implemented in our school community to the best of our ability. </w:t>
      </w:r>
    </w:p>
    <w:p w14:paraId="26825964" w14:textId="77777777" w:rsidR="00520677" w:rsidRPr="00AA6D83" w:rsidRDefault="00520677" w:rsidP="00520677">
      <w:pPr>
        <w:pStyle w:val="NoSpacing"/>
        <w:rPr>
          <w:rFonts w:cs="Tahoma"/>
          <w:sz w:val="24"/>
          <w:szCs w:val="24"/>
          <w:lang w:val="en-GB"/>
        </w:rPr>
      </w:pPr>
    </w:p>
    <w:p w14:paraId="26825965" w14:textId="77777777" w:rsidR="00520677" w:rsidRPr="00AA6D83" w:rsidRDefault="00520677" w:rsidP="00520677">
      <w:pPr>
        <w:pStyle w:val="NoSpacing"/>
        <w:rPr>
          <w:rFonts w:cs="Tahoma"/>
          <w:b/>
          <w:sz w:val="24"/>
          <w:szCs w:val="24"/>
          <w:u w:val="single"/>
          <w:lang w:val="en-GB"/>
        </w:rPr>
      </w:pPr>
      <w:r w:rsidRPr="00AA6D83">
        <w:rPr>
          <w:rFonts w:cs="Tahoma"/>
          <w:sz w:val="24"/>
          <w:szCs w:val="24"/>
          <w:lang w:val="en-GB"/>
        </w:rPr>
        <w:t>*Policy review will be undertaken on a regular basis to ensure new guidelines and/or legislation is incorporated into this policy as appropriate.</w:t>
      </w:r>
    </w:p>
    <w:p w14:paraId="26825966" w14:textId="77777777" w:rsidR="000E5755" w:rsidRDefault="000E5755" w:rsidP="000E5755">
      <w:pPr>
        <w:rPr>
          <w:rFonts w:ascii="Tahoma" w:hAnsi="Tahoma" w:cs="Tahoma"/>
          <w:sz w:val="24"/>
          <w:szCs w:val="24"/>
        </w:rPr>
      </w:pPr>
    </w:p>
    <w:p w14:paraId="26825967" w14:textId="77777777" w:rsidR="00520677" w:rsidRPr="000E5755" w:rsidRDefault="00520677" w:rsidP="000E5755">
      <w:pPr>
        <w:rPr>
          <w:rFonts w:ascii="Tahoma" w:hAnsi="Tahoma" w:cs="Tahoma"/>
          <w:sz w:val="24"/>
          <w:szCs w:val="24"/>
        </w:rPr>
      </w:pPr>
    </w:p>
    <w:sectPr w:rsidR="00520677" w:rsidRPr="000E5755" w:rsidSect="00634E80">
      <w:footerReference w:type="default" r:id="rId12"/>
      <w:pgSz w:w="11906" w:h="16838"/>
      <w:pgMar w:top="709"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64552" w14:textId="77777777" w:rsidR="0028128A" w:rsidRDefault="0028128A" w:rsidP="00AA6D83">
      <w:pPr>
        <w:spacing w:after="0" w:line="240" w:lineRule="auto"/>
      </w:pPr>
      <w:r>
        <w:separator/>
      </w:r>
    </w:p>
  </w:endnote>
  <w:endnote w:type="continuationSeparator" w:id="0">
    <w:p w14:paraId="11F5346D" w14:textId="77777777" w:rsidR="0028128A" w:rsidRDefault="0028128A" w:rsidP="00AA6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545523"/>
      <w:docPartObj>
        <w:docPartGallery w:val="Page Numbers (Bottom of Page)"/>
        <w:docPartUnique/>
      </w:docPartObj>
    </w:sdtPr>
    <w:sdtEndPr>
      <w:rPr>
        <w:noProof/>
      </w:rPr>
    </w:sdtEndPr>
    <w:sdtContent>
      <w:p w14:paraId="26825972" w14:textId="77777777" w:rsidR="00AA6D83" w:rsidRDefault="00AA6D83">
        <w:pPr>
          <w:pStyle w:val="Footer"/>
          <w:jc w:val="center"/>
        </w:pPr>
        <w:r>
          <w:fldChar w:fldCharType="begin"/>
        </w:r>
        <w:r>
          <w:instrText xml:space="preserve"> PAGE   \* MERGEFORMAT </w:instrText>
        </w:r>
        <w:r>
          <w:fldChar w:fldCharType="separate"/>
        </w:r>
        <w:r w:rsidR="001159B3">
          <w:rPr>
            <w:noProof/>
          </w:rPr>
          <w:t>1</w:t>
        </w:r>
        <w:r>
          <w:rPr>
            <w:noProof/>
          </w:rPr>
          <w:fldChar w:fldCharType="end"/>
        </w:r>
      </w:p>
    </w:sdtContent>
  </w:sdt>
  <w:p w14:paraId="26825973" w14:textId="77777777" w:rsidR="00AA6D83" w:rsidRDefault="00AA6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924B3" w14:textId="77777777" w:rsidR="0028128A" w:rsidRDefault="0028128A" w:rsidP="00AA6D83">
      <w:pPr>
        <w:spacing w:after="0" w:line="240" w:lineRule="auto"/>
      </w:pPr>
      <w:r>
        <w:separator/>
      </w:r>
    </w:p>
  </w:footnote>
  <w:footnote w:type="continuationSeparator" w:id="0">
    <w:p w14:paraId="1BA49E66" w14:textId="77777777" w:rsidR="0028128A" w:rsidRDefault="0028128A" w:rsidP="00AA6D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C0968"/>
    <w:multiLevelType w:val="hybridMultilevel"/>
    <w:tmpl w:val="D2021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5C26E9"/>
    <w:multiLevelType w:val="hybridMultilevel"/>
    <w:tmpl w:val="0914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4736018">
    <w:abstractNumId w:val="0"/>
  </w:num>
  <w:num w:numId="2" w16cid:durableId="615410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755"/>
    <w:rsid w:val="0008655D"/>
    <w:rsid w:val="000E5755"/>
    <w:rsid w:val="001159B3"/>
    <w:rsid w:val="0021545B"/>
    <w:rsid w:val="0028128A"/>
    <w:rsid w:val="003758B9"/>
    <w:rsid w:val="0045241B"/>
    <w:rsid w:val="004E0969"/>
    <w:rsid w:val="004F426C"/>
    <w:rsid w:val="00520677"/>
    <w:rsid w:val="00634E80"/>
    <w:rsid w:val="00784494"/>
    <w:rsid w:val="008D784A"/>
    <w:rsid w:val="0090620D"/>
    <w:rsid w:val="00A06213"/>
    <w:rsid w:val="00A454C3"/>
    <w:rsid w:val="00AA6D83"/>
    <w:rsid w:val="00B03EFE"/>
    <w:rsid w:val="00B361FD"/>
    <w:rsid w:val="00BA6D95"/>
    <w:rsid w:val="00C52FEE"/>
    <w:rsid w:val="00CC48A3"/>
    <w:rsid w:val="00D02AFC"/>
    <w:rsid w:val="00DD0A88"/>
    <w:rsid w:val="00DE7FCF"/>
    <w:rsid w:val="00ED20D2"/>
    <w:rsid w:val="00F35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2591F"/>
  <w15:docId w15:val="{F1B49D30-99F9-479A-8250-B2914CA2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4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2067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A6D95"/>
    <w:rPr>
      <w:rFonts w:eastAsiaTheme="minorEastAsia"/>
      <w:lang w:val="en-US"/>
    </w:rPr>
  </w:style>
  <w:style w:type="paragraph" w:styleId="BalloonText">
    <w:name w:val="Balloon Text"/>
    <w:basedOn w:val="Normal"/>
    <w:link w:val="BalloonTextChar"/>
    <w:uiPriority w:val="99"/>
    <w:semiHidden/>
    <w:unhideWhenUsed/>
    <w:rsid w:val="00BA6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D95"/>
    <w:rPr>
      <w:rFonts w:ascii="Tahoma" w:hAnsi="Tahoma" w:cs="Tahoma"/>
      <w:sz w:val="16"/>
      <w:szCs w:val="16"/>
    </w:rPr>
  </w:style>
  <w:style w:type="paragraph" w:styleId="Header">
    <w:name w:val="header"/>
    <w:basedOn w:val="Normal"/>
    <w:link w:val="HeaderChar"/>
    <w:uiPriority w:val="99"/>
    <w:unhideWhenUsed/>
    <w:rsid w:val="00AA6D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D83"/>
  </w:style>
  <w:style w:type="paragraph" w:styleId="Footer">
    <w:name w:val="footer"/>
    <w:basedOn w:val="Normal"/>
    <w:link w:val="FooterChar"/>
    <w:uiPriority w:val="99"/>
    <w:unhideWhenUsed/>
    <w:rsid w:val="00AA6D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83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966E006A8499488B06803ECC5D5277" ma:contentTypeVersion="13" ma:contentTypeDescription="Create a new document." ma:contentTypeScope="" ma:versionID="ba6c5c165a2d888a7aef705abcafa6fe">
  <xsd:schema xmlns:xsd="http://www.w3.org/2001/XMLSchema" xmlns:xs="http://www.w3.org/2001/XMLSchema" xmlns:p="http://schemas.microsoft.com/office/2006/metadata/properties" xmlns:ns2="2411a890-448c-4a55-9e48-a835cc13b19c" xmlns:ns3="28599333-2225-4652-a047-8f818a5df6ab" targetNamespace="http://schemas.microsoft.com/office/2006/metadata/properties" ma:root="true" ma:fieldsID="c984b9210a88cfa702fdd9a3d0df45cc" ns2:_="" ns3:_="">
    <xsd:import namespace="2411a890-448c-4a55-9e48-a835cc13b19c"/>
    <xsd:import namespace="28599333-2225-4652-a047-8f818a5df6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1a890-448c-4a55-9e48-a835cc13b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63fd53-9ec1-490c-a484-d8a53e9ecb06"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599333-2225-4652-a047-8f818a5df6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8cd45b-db98-4124-bd68-dd06a83f9e52}" ma:internalName="TaxCatchAll" ma:showField="CatchAllData" ma:web="28599333-2225-4652-a047-8f818a5df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8599333-2225-4652-a047-8f818a5df6ab" xsi:nil="true"/>
    <lcf76f155ced4ddcb4097134ff3c332f xmlns="2411a890-448c-4a55-9e48-a835cc13b1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E85F37-7C26-4C04-83F3-CBFE24682B33}">
  <ds:schemaRefs>
    <ds:schemaRef ds:uri="http://schemas.microsoft.com/sharepoint/v3/contenttype/forms"/>
  </ds:schemaRefs>
</ds:datastoreItem>
</file>

<file path=customXml/itemProps2.xml><?xml version="1.0" encoding="utf-8"?>
<ds:datastoreItem xmlns:ds="http://schemas.openxmlformats.org/officeDocument/2006/customXml" ds:itemID="{9C09F0AA-C801-414D-868F-1C7E025E3AD9}"/>
</file>

<file path=customXml/itemProps3.xml><?xml version="1.0" encoding="utf-8"?>
<ds:datastoreItem xmlns:ds="http://schemas.openxmlformats.org/officeDocument/2006/customXml" ds:itemID="{F8866E6B-2A52-4C86-BD47-DF671135C211}">
  <ds:schemaRefs>
    <ds:schemaRef ds:uri="http://schemas.microsoft.com/office/2006/metadata/properties"/>
    <ds:schemaRef ds:uri="http://schemas.microsoft.com/office/infopath/2007/PartnerControls"/>
    <ds:schemaRef ds:uri="28599333-2225-4652-a047-8f818a5df6ab"/>
    <ds:schemaRef ds:uri="2411a890-448c-4a55-9e48-a835cc13b1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Clarendon Cottage Preparatory School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Clarendon Cottage Preparatory School</dc:title>
  <dc:subject>Equal Opportunities Policy</dc:subject>
  <dc:creator>Preferred Customer</dc:creator>
  <cp:keywords/>
  <dc:description/>
  <cp:lastModifiedBy>Miss E Bagnall</cp:lastModifiedBy>
  <cp:revision>2</cp:revision>
  <cp:lastPrinted>2017-07-19T17:22:00Z</cp:lastPrinted>
  <dcterms:created xsi:type="dcterms:W3CDTF">2026-06-08T22:56:00Z</dcterms:created>
  <dcterms:modified xsi:type="dcterms:W3CDTF">2026-06-08T22:56:00Z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0x01010065966E006A8499488B06803ECC5D5277</vt:lpwstr>
  </property>
  <property fmtid="{D5CDD505-2E9C-101B-9397-08002B2CF9AE}" pid="3" name="Order">
    <vt:r8>492000</vt:r8>
  </property>
</Properties>
</file>